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595" w:rsidRDefault="00A206BA">
      <w:r>
        <w:rPr>
          <w:rStyle w:val="il"/>
        </w:rPr>
        <w:t>Alison</w:t>
      </w:r>
      <w:r>
        <w:t xml:space="preserve"> Marsden is an associate professor and Wall Center scholar in the departments of Pediatrics, Bioengineering, and, by courtesy, Mechanical Engineering at Stanford University. From 2007-2015 she was a faculty member in the Mechanical and Aerospace Engineering Department at the University of California San Diego.  She graduated with a bachelor's degree in Mechanical Engineering from Princeton University in 1998, and a PhD in Mechanical Engineering from Stanford in 2005 working with Prof. Parviz Moin. She was a postdoctoral fellow at Stanford University in Bioengineering and Pediatric Cardiology from 2005-07 working with Charles Taylor and Jeffrey Feinstein.  She was the recipient of a Burroughs Wellcome Fund Career Award at the Scientific Interface in 2007, an NSF CAREER award in 2011, and is a member of an international Leducq Foundation Network of Excellence.  She received the UCSD graduate student association faculty mentor award in 2014 and MAE department teaching award at UCSD in 2015. She has published over 70 peer reviewed journal papers, and has received funding from the NSF, NIH, and several private foundations.  Her work focuses on the development of numerical methods for cardiovascular blood flow simulation, medical device design, application of optimization to large-scale fluid mechanics simulations, and application of engineering tools to impact patient care in cardiovascular surgery and congenital heart disease.</w:t>
      </w:r>
    </w:p>
    <w:sectPr w:rsidR="00445595" w:rsidSect="0044559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206BA"/>
    <w:rsid w:val="00445595"/>
    <w:rsid w:val="00A206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5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A206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1237</Characters>
  <Application>Microsoft Office Word</Application>
  <DocSecurity>0</DocSecurity>
  <Lines>10</Lines>
  <Paragraphs>2</Paragraphs>
  <ScaleCrop>false</ScaleCrop>
  <Company/>
  <LinksUpToDate>false</LinksUpToDate>
  <CharactersWithSpaces>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Lealem</cp:lastModifiedBy>
  <cp:revision>1</cp:revision>
  <dcterms:created xsi:type="dcterms:W3CDTF">2016-03-07T21:44:00Z</dcterms:created>
  <dcterms:modified xsi:type="dcterms:W3CDTF">2016-03-07T21:44:00Z</dcterms:modified>
</cp:coreProperties>
</file>